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owoc* światła (wyraża się) we wszelkiej dobroci i sprawiedliwości, i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owoc światła* w każdej dobroci, i sprawiedliwości, i prawdzie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Ducha we wszelkiej dobroci i sprawiedliwości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światła wyraża się we wszelkiej dobroci, w 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owoc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wszelkiej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owoc Ducha zależy we wszelakiej dobrotliwości i w sprawiedliwości i w prawdzie.)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wszelakiej dobrotliwości i sprawiedliwości, i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bowiem światłości jest wszelka prawość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owocem światłości jest wszelka dobroć i sprawiedliwość,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wszelkiej dobroci, sprawiedliwości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owoc światła we wszystkim, co dobre, i sprawiedliwe, i 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światłości rodzą się dobro, sprawiedliwość i prawda.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owocem światłości jest wszelka dobroć, sprawiedliwość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плід світла - в усякій доброті, справедливості 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owoc Ducha ujawnia się w każdej dobroci, sprawiedliwości i prawdzie).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owoc światłości jest we wszelkiego rodzaju dobroci, prawości i prawdzie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owoc światła składa się wszelka dobroć i prawość,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tego światła jest wszelkie dobro, prawość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16:8&lt;/x&gt;;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2024-04-30T00:12:35Z</dcterms:modified>
</cp:coreProperties>
</file>