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dolinie: Bet-Haram i Bet-Nimra, i Sukkot, i Safon, resztę królestwa Sychona, króla Cheszbonu, Jordan i obszar aż po kraniec morza Kineret za Jordanem,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miasta: Bet-Haram, Bet-Nimra, Sukkot i Safon, resztę królestwa Sychona, króla Cheszbonu, Jordan i obszar aż po kraniec morza Kineret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zaś: Bet-Haram, Bet-Nimra, Sukkot i Safon, resztę królestwa Sichona, króla Cheszbonu, Jordan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pogranicze aż do końca morza Kinneret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też Beram, i Betnimra, i Sochot, i Safon, ostatek królestwa Sehona, króla Hesebońskiego, Jordan i pogranicze jego aż do końca morza Cynneret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też Betaran i Betnemra, i Sokot, i Safon, ostatnią część królestwa Sehon, króla Hesebon: tego też granica jest Jordan aż do ostatniej części morza Ceneret za Jordanem ku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Bet-Haram, Bet-Nimra, Sukkot i Safon, resztę królestwa Sichona, króla Cheszbonu, Jordan i jego okolice aż do krańców morza Kinneret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zaś Bet-Haram, Bet-Nimra, Sukkot i Safon, resztę królestwa Sychona, króla Cheszbonu, Jordan i jego nabrzeże aż do krańca jeziora Kinneret z tamtej strony Jordanu,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Bet-Haram i Bet-Nimra, Sukkot i Safon, czyli resztę królestwa Sichona, króla Cheszbonu, Jordan i okolicę aż do krańców morza Kinneret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dolinie: Bet-Haram, Bet-Nimra, Sukkot, Safon - resztę królestwa Sichona, króla Cheszbonu. Granicę stanowił Jordan aż do krańców morza Kinneret za Jordanem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zaś: Bet-Haram, Bet-Nimra, Sukkot i Cafon, to jest reszta państwa Sichona, króla Cheszbonu. Następnie Jordan i jego okolice aż do krańców morza Kinneret po wschodniej strome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Емеці Ветарам і Ветанаври і Сокхота і Сафана і осталу часть царства Сіона царя Есевона, і Йордан граничить аж до части моря Хенерета на другому боці Йордана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kotlinie Jardenu: Beth Haram, Beth Nimra, Sukoth i Cafon, reszta królestwa Sychona króla Heszbonu, z Jardenem jako granicą, aż do południowego krańca jeziora Kinnareth, po drugiej stronie Jardenu,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 zaś Bet-Haram i Bet-Nimra, i Sukkot, i Cafon, pozostała część obszaru podległego władzy królewskiej Sychona, króla Cheszbonu, przy czym Jordan stanowił granicę aż do skraju morza Kinneret po wschodniej stronie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2024-05-26T03:56:19Z</dcterms:modified>
</cp:coreProperties>
</file>