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Edrej, miasta królestwa Oga w Baszanie. (To przypadło) synom Makira, syna Manassesa, (to jest) połowie synów Makira,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Gileadu, Asztarot i Edrei, miasta królestwa Oga w Baszanie. To przypadło synom Makira, syna Manassesa — to jest połowie synów Makira —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Połowę Gileadu, Asztarot i Erdei, miasta królestwa Oga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Makira, syna Manassesa, a ściśle — połowie synów Makira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połowę Galaad, i Astarot, i Erdej, miasta królestwa Oga w Basan, dał synom Machyra, syna Manasesowego, połowie synów Machyrowych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połowicę Galaad, i Astarot, i Edraj, miasta królestwa Og w Basan, synom Machir, syna Manasse, połowicy synom Machir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 i Edrei, miasta królestwa Oga w Baszanie przypadły potomkom Makira, syna Manassesa, a raczej połowie potomków Makira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połowę Gileadu, Asztarot i Edrei, królewskie miasta Oga w Baszanie. To przypadło w udziale synom Machira, syna Manassesa dla połowy synów Machira,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 i Edrei, miasta królestwa Oga w Baszanie, przypadły synom Makira, syna Manassesa, a dokładniej połowie synów Makira,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Asztarot, Edrei, miasta królestwa Oga w Baszanie przypadły w udziale potomkom Makira, syna Manassesa, a dokładnie połowie synów Manassesa,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ponadto Asztarot i Edrei, królewskie miasta Oga w Baszanie, przypadły potomkom Makira, syna Manassego, a właściwie połowie Makirytów,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Ґалаада і в Астароті і в Едраїні, міста царства Оґа в Васанітіді, і дані були синам Махіра сина Манассії і пловині синів Махіра сина Манассії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połowę Gileadu oraz Asztaroth i Edrei – główne miasta królestwa Oga w Baszanie. To przydzielono synom Machira, syna Menaszy, czy raczej jednej połowie różnych rodów synów Machira.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Edrei, miasta na obszarze podległym władzy królewskiej Oga w Baszanie, przypadły synom Machira, syna Manassesa, połowie synów Machira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2024-05-19T03:11:29Z</dcterms:modified>
</cp:coreProperties>
</file>