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(Wraz z drugą połową plemienia Manassesa) Rubenici i Gadyci otrzymali już swoje dziedzictwo, które dał im Mojżesz za Jordanem na wschodzie, gdy przydzielał im je Mojżesz, sługa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plemienia Manassesa otrzymała dziedzictwo od Mojżesza po wschodniej stronie Jordanu wraz z Rubenitami i Gadytami, gdy przydzielał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Rubenici i Gadyci otrzymali już swoje dziedzictwo, które dał im Mojżesz za Jordanem na wschodzie, jak przydzielał im Mojżesz, sługa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drugą połową Rubenitowie i Gadytowie wzięli dziedzictwo swoje, które im dał Mojżesz za Jordanem na wschód słońca, jako im dał Mojżesz, sługa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Ruben i Gad posiedli ziemię, którą im dał Mojżesz, sługa PANSKI, za rzeką Jordanu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Manassesa, a z nią Rubenici i Gadyci otrzymali swoje dziedzictwo, które Mojżesz im nadał na wschód za Jordanem: Mojżesz, sługa Pana, im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połowa plemienia Manassesa oraz Rubenici i Gadyci otrzymali już swoje dziedzictwo, które dał im Mojżesz z tamtej strony Jordanu na wschodzie, gdy przydzielał im je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zaś połowa plemienia Manassesa, a z nim Rubenici i Gadyci wzięli już w posiadanie swe dziedzictwo, które dał im Mojżesz po drugiej stronie Jordanu na wschodzie, zgodnie z tym, co im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Manassesa, Rubenici i Gadyci otrzymali razem z innymi posiadłość, którą dał im Mojżesz za Jordanem, po stronie wschodniej, bo tę część wyznaczył im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Manassego, a z nią pokolenia Rubenitów i Gadytów otrzymały już swoje dziedzictwo, które dał im Mojżesz po wschodniej stronie Jordanu, według tego, jak im to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двом племенам і половині племени Манассії дав Мойсей, Рувимові і Ґадові, на другій стороні Йордану на схід сонця. Дав її Мойсей господний раб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wraz z nim, Reubenici i Gadydzi odebrali swoje dziedzictwo, które przydzielił im Mojżesz po drugiej stronie Jardenu, ku wschodowi; tak mianowicie, jak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drugą połową tego plemienia Rubenici i Gadyci wzięli swoje dziedzictwo, które Mojżesz im dał po wschodniej stronie Jordanu, tak jak Mojżesz, sługa JAHWE, im 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32:33-42&lt;/x&gt;; &lt;x&gt;50 3:8-17&lt;/x&gt;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2024-05-19T02:54:31Z</dcterms:modified>
</cp:coreProperties>
</file>