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wytyczał Jordan. Tak kształtowały się granice okalające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było dziedzictwo synów Beniamina według otaczających jego granic,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kończy ją ku stronie na wschód słońca; a toć jest dziedzictwo synów Benjaminowych według granic ich w okrąg, wedle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granica jego od wschodu. Ta jest osiadłość synów Beniaminowych według granic jego wokoło i 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był granicą od strony wschodniej. Takie było dziedzictwo potomków Beniamina i jego granice dokoła,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stanowi Jordan. W tych granicach mieści się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stanowił granicę od strony wschodniej. To jest dziedzictwo potomków Beniamina, z otaczającymi je granicami,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natomiast stanowił granicę od strony wschodniej. Takie jest dziedzictwo potomków Beniamina z otaczającymi je granicami,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jest dziedzictwo Beniaminitów odpowiednio do ich rodów, z otaczającymi je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Йордан буде границею зі східньої часті. Це насліддя синів Веніямина, його границі довкруги за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 granicę tworzy Jarden. Oto granice dokoła dziedzicznej posiadłości synów Binjamina, według ich różnych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Jordan stanowił granicę od strony wschodniej. To było dziedzictwo synów Beniamina według ich rodzin, w obrębie jego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2024-04-29T02:50:53Z</dcterms:modified>
</cp:coreProperties>
</file>