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sąd, (a potem) aż do śmierci arcykapłana, który w tym czasie będzie (sprawował urząd). Dopiero wówczas zabójca będzie mógł wrócić, udać się do swojego miasta i do swojego domu – do miasta, z którego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2024-04-27T18:08:11Z</dcterms:modified>
</cp:coreProperties>
</file>