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i trudzimy się i jesteśmy znieważani że nabyliśmy nadzieję przy Bogu żyjącemu który jest Zbawiciel wszystkich ludzi najbardziej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dlatego trudzimy się i walczymy,* że złożyliśmy nadzieję w Bogu żyjącym, który jest Zbawcą wszystkich ludzi, zwłaszcza wierzących.**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temu bowiem trudzimy się i walczymy*, bo nabyliśmy nadzieję z powodu Boga żyjącego, który jest Zbawicielem wszystkich ludzi, najbardziej wiernych.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i trudzimy się i jesteśmy znieważani że nabyliśmy nadzieję przy Bogu żyjącemu który jest Zbawiciel wszystkich ludzi najbardziej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2:3-4&lt;/x&gt;; &lt;x&gt;630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"doznajemy obelg".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2024-04-30T08:35:26Z</dcterms:modified>
</cp:coreProperties>
</file>