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kapłanem. Tu już są tacy,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był na ziemi, nie byłby kapłanem, gdyż są tu inni kapłani, którzy ofiarują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był na ziemi, nie byłby kapłanem, póki by zostawali oni kapłani, którzy według zakonu dary ofiarują,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był na ziemi, aniby kapłanem był, gdyżby byli, którzy by według zakonu dary ofiarowali: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to nawet nie byłby kapłanem, gdyż są tu inni, którzy składają ofiary według postanowień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gdyby był na ziemi, nie byłby kapłanem, skoro są tu tacy, którzy składają dary według przepisów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bo byliby nimi ci,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pozostać na ziemi, to nie byłby nawet kapłanem. Są tam bowiem inni,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gdyby był na ziemi, nie byłby kapłanem, bo są już tacy, co zgodnie z Prawem składają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gdyby Jezus został na ziemi, nie byłby kapłanem, ponieważ są tu kapłani, którzy składają ofiary zgodnie z przepisami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byłby na ziemi, nie byłby nawet kapłanem, skoro są ci, którzy składają ofiary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 він був на землі, то не був би священиком, бо є ті, що приносять дари за законом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gdyby żył na ziemi, nawet by nie był kapłanem; gdyż według Prawa Mojżesza byli kapłani, co przynosili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byłby On na ziemi, wcale nie byłby kohenem, gdyż są już tu kohanim składający dary wymagane przez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są bowiem ludzie, którzy składają dary według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pełnił służbę na ziemi, nie mógłby być kapłanem. Tu bowiem składaniem ofiar zajmują się ci, którzy zostali do tego powołani zgodnie z Prawem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2024-05-03T08:05:23Z</dcterms:modified>
</cp:coreProperties>
</file>