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Joasz powiedział do wszystkich, którzy stali naprzeciw niego: Czy wy chcecie prowadzić spór w imieniu Baala? Czy (to) wy chcecie go ratować? Kto chce prowadzić spór w jego imieniu, do rana umrze! Jeśli jest on Bogiem, niech sam prowadzi spór (w swojej sprawie), bo (przecież) zburzony został jego ołtarz.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2024-04-30T07:43:18Z</dcterms:modified>
</cp:coreProperties>
</file>