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zachodu trzy bramy i od południa trzy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bramy trzy, i od północy bramy trzy, i od południa bramy trzy, i od zachodu bramy trzy.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2024-04-29T17:42:58Z</dcterms:modified>
</cp:coreProperties>
</file>