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mur zbudowany był z jaspisu, a miasto było z czystego złota, przypominającego czysty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budulcem* muru jej jaspis, a miasto złotem czystym, podobnym szkłu czystemu.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"okładziną", "inkrustacją"?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2024-04-29T20:30:11Z</dcterms:modified>
</cp:coreProperties>
</file>