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drogimi kamieniami: pierwszy kamień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ozdobione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wszelkimi drogimi kamieniami. Pierwszy fundament to jaspis, drugi — szafir, trzeci — chalcedon, czwarty — 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grunty muru miasta ozdobione były wszelkim kamieniem drogim. Pierwszy grunt był jaspis, wtóry szafir, trzeci chalcedon, czwarty 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kamienia jaspisu, a samo miasto złoto czyste, podobne śkłu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warstwy fundamentu pod murem Miasta zdobne są wszelakim drogim kamieniem: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węgielne muru miasta były ozdobione wszelakimi drogimi kamieniami: kamień pierwszy,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są ozdobione wszelkimi drogocennymi kamieniami. Warstwa pierwsza to jaspis, druga – szafir, trzecia – chalcedon, czwarta –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drogocennymi kamieniami. Pierwszy fundament był z jaspisu,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Warstwy fundamentu obronnego muru miasta opatrzone wszelkiego rodzaju drogocennym kamieniem: pierwsza warstwa —jaspis, druga — szafir, trzecia — chalcedon, czwarta —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węgielne murów miasta były ozdobione rozmaitymi drogimi kamieniami, pierwszy jaspisem, drugi szafirem, trzeci chalcedonem, czwarty szmaragdem, piąty onyksem, szósty karneolem,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zdobione są wszelkim drogim kamieniem.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підвалини міського муру прикрашені були всяким дорогим камінням: перша підвалина - яспис, друга - сапфір, третя - халцедон, четверта - смарагд,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są ozdobione wszelkim drogim kamieniem. Pierwsza podwalina to jaspis, druga szafir, trzecia chalcedon, czwarta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miejskiego ozdobiono wszelakiego rodzaju drogimi kamieniami - pierwszy fundament był z diamentu,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przyozdobione wszelkim drogocennym kamieniem: pierwszy fundament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warstwy fundamentu, na którym stał mur, były ozdobione szlachetnymi kamieniami: pierwsza warstwa—jaspisem, druga—szafirem, trzecia—chalcedonem, czwarta—szmaragdem,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2024-04-29T18:16:23Z</dcterms:modified>
</cp:coreProperties>
</file>