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czwarty zwiastun zatrąbił; i została uderzona ― trzecia ― słońca i ― trzecia ― księżyca i ― trzecia ― gwiazd, aby zostałaby zaćmiona ― trzecia ich i ― dzień nie ukazałby ― trzecią jego i ― noc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czwarty zwiastun zatrąbił i została uderzona trzecia część słońca i trzecia część księżyca i trzecia część gwiazd aby zostałaby zaćmiona część trzecia ich i dzień nie ukazałaby się część trzecia jego i noc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czwarty anioł; wtedy została uderzona trzecia część słońca i trzecia część księżyca, i trzecia część gwiazd, tak by trzecia ich część uległa zaćmieniu* i dzień nie jaśniał przez trzecią** swą część – i podobnie noc.***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czwarty zwiastun zatrąbił. I uderzona została (jedna) trzecia słońca i (jedna) trzecia księżyca i (jedna) trzecia gwiazd, aby zaciemniona została (jedna) trzecia ich, i dzień nie ukazałby się (jedną) trzecią jego, i noc podobnie.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czwarty zwiastun zatrąbił i została uderzona trzecia (część) słońca i trzecia (część) księżyca i trzecia (część) gwiazd aby zostałaby zaćmiona (część) trzecia ich i dzień nie ukazałaby się (część) trzecia jego i noc podobnie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10:22-23&lt;/x&gt;; &lt;x&gt;290 13:10&lt;/x&gt;; &lt;x&gt;330 32:7-8&lt;/x&gt;; &lt;x&gt;360 2:10&lt;/x&gt;; &lt;x&gt;360 3:4&lt;/x&gt;; &lt;x&gt;360 4:15&lt;/x&gt;; &lt;x&gt;370 8:9&lt;/x&gt;; &lt;x&gt;470 24:29&lt;/x&gt;; &lt;x&gt;480 13:24-25&lt;/x&gt;; &lt;x&gt;490 21:25&lt;/x&gt;; &lt;x&gt;730 6:12-13&lt;/x&gt;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 Trzykrotne trzecia  część  ozn.  trójetapowy  rozpad  imperium:  (1)  część zach z  Rzymem  padła  w  476 r.  pod  naporem wojsk Ottokara; (2) części azjatyckie i afrykańskie  podbił  islam  w  VII  w.;  (3)  część wsch,  oddzielona  od  Rzymu  od  395 r.,  została podbita przez islam w 1453 r., kiedy to upadł Konstantynopol.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W 476 r. Ottokar zdobył Rzym. Najazdy czterech trąb zachwiały imperium, które rządziło światem ok. 1500 lat.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2024-04-28T12:51:16Z</dcterms:modified>
</cp:coreProperties>
</file>