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krzyk Sodomy i Gomory jest wielki, i ponieważ ich grzech jest bardzo ciężki,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2024-04-29T02:12:27Z</dcterms:modified>
</cp:coreProperties>
</file>