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przeszło na Abrahama, jako nabytek, na oczach synów Cheta, wszystkich schodzących się w bramie jego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Abrahama, nabyte w obecności synów Cheta, wszystkich zasiadających w bramie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w obecności synów Cheta i wszystkich, którzy wchodzili w bramę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 przed oczyma synów Hetowych, i wszystkich,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w osiadłość, na co patrzali synowie Hetowi i wszyscy, którzy wchodzili w bramę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własnością Abrahama w obecności potomków Cheta i 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własność Abrahama na oczach Chetytów wobec wszystkich, którzy zgromadzeni wchodzili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własnością Abrahama w obecności potomków Cheta oraz wszystkich, którzy wchodzili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Abrahama. Świadkami tego byli Chetyci i wszyscy przychodzący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pochował swoją żonę Sarę w pieczarze pola Makpela, w pobliżu Mamre, czyli w Chebronie,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się [własnością] Awrahama, nabytą w obecności synów Cheta, przy wszystkich wchodzących w bramę jego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в посілість перед синами хетовими і всіма, що входили в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nabytek Abrahamowi, na oczach synów Cheta, wobec wszystkich wstępujących w bramę jego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Abrahama jako nabyta posiadłość, na oczach synów Heta wśród wszystkich wchodzących do bramy jego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2024-04-28T17:46:04Z</dcterms:modified>
</cp:coreProperties>
</file>