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uciekł on ze wszystkim, co do niego należało. Wstał więc i przeprawił się przez rzekę,* i skierował swe oblicze w kierunku pogórza Gilead.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rzekę Eufrat.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2024-05-04T08:22:44Z</dcterms:modified>
</cp:coreProperties>
</file>