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4"/>
        <w:gridCol w:w="1801"/>
        <w:gridCol w:w="5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nadał Jakub temu miejscu, w którym rozmawiał z nim Bóg, nazwę Betel.*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2024-05-05T21:21:45Z</dcterms:modified>
</cp:coreProperties>
</file>