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weszliśmy do gospody i rozwiązaliśmy nasze worki, oto pieniądze każdego były na wierzchu jego worka, nasze pieniądze w ich wadze – więc przynosimy je w naszym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drodze powrotnej, w gospodzie, rozwiązaliśmy nasze worki, każdy z nas znalazł na wierzchu swego wora pełną sumę uiszczonych pieniędzy. Te pieniądze przywieźliśmy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przyjechaliśmy do gospody i rozwiązaliśmy nasze wory, pieniądze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wierzchu jego wora, nasze pieniądze w pełnej wadze. Przywieźliśmy je więc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przyjechali do gospody, i rozwiązaliśmy wory nasze, oto, pieniądze każdego były na wierzchu woru jego, pieniądze nasze, według wagi ich, któreśmy zaś przynieśli w rękach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nakupiwszy, gdyśmy przyjachali do gospody, otworzyliśmy wory nasze i naleźliśmy pieniądze na wierzchu worów, któreśmy teraz pod tąż wagą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rozwiązaliśmy nasze torby w gospodzie i znaleźliśmy na wierzchu torby każdego pieniądze, tak jak były odliczone. Z powrotem przywieźliśmy 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przyjechaliśmy do gospody i rozwiązaliśmy wory nasze, oto pieniądze każdego były na wierzchu jego woru w pełnej ich wadze, dlatego przywieźliśmy 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dotarliśmy do miejsca noclegu i otworzyliśmy worki, to okazało się, że każdy w swoim worku miał na wierzchu pieniądze, swoje pieniądze w tej samej ilości. Przywieźliśmy je teraz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powrotnej drodze zatrzymaliśmy się w gospodzie. Gdy otworzyliśmy nasze worki, każdy znalazł na wierzchu worka pieniądze, które należały się za zboże. Przywieźliśmy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przybyliśmy do gospody i otworzyliśmy swoje wory, a tu pieniądze każdego leżały na wierzchu jego wora. Nasze pieniądze w pełnej wadze! Przynieśliśmy je więc z powrotem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przyszliśmy do miejsca noclegu i otworzyliśmy nasze worki, to pieniądze każdego [z nas] były w jego worku na wierzchu. Nasze pieniądze według ich wagi. Więc zwracamy je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ми прийшли, щоб відпочити і ми відкрили наші мішки, і ось гроші кожного в його мішку. Наші гроші за вагою ми тепер повернули в наших руках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gospody oraz rozwiązaliśmy nasze toboły, stało się, że oto pieniądze każdego były u otworu jego tobołu; nasze pieniądze według ich wagi. Zatem przywieźliśmy je z powrotem w naszych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przybyliśmy na miejsce noclegu i zaczęliśmy otwierać nasze worki, oto pieniądze każdego były na wierzchu w jego worku, nasze pieniądze w pełnej ich wadze. Chcielibyśmy więc zwrócić je własnoręcznie.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2024-04-29T16:32:34Z</dcterms:modified>
</cp:coreProperties>
</file>