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wyrządziliście mi taką krzywdę? — zaczął narzekać Izrael. — Po co mówiliście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zapytał: Dlaczego sprawiliście mi ból, mówiąc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Izrael: Przeczżeście mi tak źle uczynili, powiedziawszy temu mężowi,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Izrael: Na mojęście to nędzę uczynili, żeście mu powiedzieli, iż i innego macie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rzekł: Czemu naraziliście mnie na niedolę, mówiąc 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Izrael: Czemu wyrządziliście mi taką przykrość, oznajmiając mężowi temu,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odpowiedział: Dlaczego wyrządziliście mi taką przykrość, opowiadając temu człowiekowi,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odparł: „Dlaczego przyczyniliście mi zmartwienia, mówiąc temu człowiekowi, że macie jeszcze jednego brata?”.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Izrael rzekł: - Dlaczego sprawiliście mi ten ból, opowiadając owemu człowiekowi, że jeszcze macie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Jisrael: Dlaczego tak źle postąpiliście wobec mnie, mówiąc: 'Mamy jeszcze [jednego] brata'?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Ізраїль: Чому ви мені вчинили зло, сказавши чоловікові, що у вас є брат?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powiedział: Czemu mnie tak skrzywdziliście, mówiąc temu mężowi, że macie jeszcze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wykrzyknął: ”Czemuście mnie skrzywdzili, mówiąc temu mężowi, że macie jeszcze jakiegoś brata?”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2024-04-29T14:23:42Z</dcterms:modified>
</cp:coreProperties>
</file>