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6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Józefowi zaś urodzili się w ziemi egipskiej (synowie), których mu urodziła Asenat, córka Poti-Fery, kapłana z On: Manasses i Efraim.*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41:50-52&lt;/x&gt;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2024-04-28T07:22:15Z</dcterms:modified>
</cp:coreProperties>
</file>