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wezwie was i zapyta: Czym się zajmujecie?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wezwie was faraon i zapyta: Czym się zajmujecie?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was przyzowie Farao, i spyta: Czem się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przyzowie i rzecze: Co za robota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zapyta: Czym się zajmujecie?,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wezwie was do siebie i zapyta, jakie jest wasze zajęcie,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wezwie was i zapyta: ”Czym wy się zajmujecie?”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[gdy] będzie tak, że faraon was wezwie i zapyta: 'Czym się zajmujecie?'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покличе вас Фараон і скаже вам: Яка ваша праця?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też, kiedy faraon was wezwie i powie: Jakie jest wasze zajęcie?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zawoła i powie: ʼCzym się zajmujecie?ʼ,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2024-04-27T17:30:10Z</dcterms:modified>
</cp:coreProperties>
</file>