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Amnon tak to przeżywał, że rozchorował się z powodu Tamar, swojej siostry, była bowiem dziewicą i uznał w swoich oczach za zbyt piękne,* by mógł u niej coś osiągnąć.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Amnon tak to przeżywał, że rozchorował się z jej powodu. Była ona niezamężna,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Amnon zaś uznał za zbyt piękne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to, że mógłby ją zdobyć.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dręczył się Amnon tak, że zachorował z powodu swojej siostry Tamar. Była bowiem dziewicą i Amnonowi zdawało się rzeczą trudną, aby uczynić jej cokolwiek.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trapił się Amnon tak, że zachorował dla Tamary, siostry swojej; bo panną była, i trudno się zdało Amnonowi, aby jej co miał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barzo szalenie ją miłował, tak, że dla miłości jej zachorzał. Bo iż była panną, trudno się mu zdało, żeby miał co nieuczciwego z nią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Dręczył się tym Amnon, tak że zachorował z powodu swej siostry, Tamar. Ponieważ była dziewicą, Amnon nie mógł uczynić jej czegokolwiek.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Amnon tak się trapił, że aż zachorował z powodu Tamar, swojej siostry. Była ona dziewicą i Amnonowi się wydawało rzeczą niemożliwą, aby coś u niej wskórać.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Amnon tak się tym dręczył, że zachorował z powodu swojej siostry, Tamar. Ponieważ była dziewicą, Amnonowi wydawało się niezwykle trudne, aby uczynić jej cokolwiek.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Amnon tak dręczył się miłością do swojej siostry, że się rozchorował. Amnon bowiem nie widział sposobu, jak się do niej zbliżyć, bo Tamar była dziewicą.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Amnon tak został opanowany [namiętnością], że aż się rozchorował z powodu Tamar, swej siostry; ona była bowiem dziewicą i wydawało się Amnonowi rzeczą niemożliwą, by mógł się dopuścić z nią czegokolwiek.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Амнон був засмучений аж до хворіння через свою сестру Тимар, бо вона була дівчиною, і тяжким (було) в очах Амнона щось їй вчинити.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dręczyło Amnona tak, że popadł w chorobę z powodu swojej siostry Tamary; bo była dziewicą, a Amnonowi wydawało się niepodobne, aby coś u niej wskórał.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Amnon tak się tym dręczył, że zachorował z powodu Tamar, swojej siostry, gdyż byłą dziewicą, i w oczach Amnona było rzeczą trudną cokolwiek z nią uczynić.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 niemożliwe.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2024-04-28T17:21:38Z</dcterms:modified>
</cp:coreProperties>
</file>