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doniósł: Oto zginął Saul – a był on w swoich oczach* jak ktoś, kto przynosi dobrą wieść – pojmałem i zabiłem w Siklag, i tak mu dałem (nagrodę) za dobrą 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 o śmierci Saula — a był przekonany, że przyniósł mi dobrą nowinę — kazałem w Siklag pojmać i pozbawić życia. Tak mu wynagrodziłem jego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tego, który mi powiedział: Oto umarł Saul, sądząc, że przynosi dobrą nowinę, pojmałem i zabiłem w Siklag,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wynagrodzę go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onego, który mi oznajmił, mówiąc: Oto umarł Saul, (choć mu się zdało, że wesołą nowinę przyniósł,) pojmawszy zabił w Syclegu, który rozumiał, żem mu miał dać zapłatę za poselstwo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onego, który mi był powiedział i rzekł był: Umarł Saul, który mniemał, że mi dobrą nowinę przyniósł, pojmałem i zabiłem go w Siceleg, któremu było potrzeba dać zapłatę za poselstwo.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mi doniósł: Oto umarł Saul, myśląc, że przekazuje wieść radosną, kazałem pochwycić i stracić w Siklag. Tak nagrodziłem go za ”dobrą”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 tego, który mi doniósł: Oto zginął Saul, a który uważał się za zwiastuna dobrej wieści, kazałem pojmać i zabić w Syklag, chociaż powinienem był dać mu zapłatę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przyniósł mi wiadomość: Saul nie żyje; i myślał, że przyniósł radosną nowinę, kazałem pochwycić i zabić w Siklag, co było dla niego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mi powiedział o śmierci Saula i który sądził, że mi przynosi radosną nowinę, ująłem i kazałem zabić w Siklag. Tak odpłaciłem temu, który sądził, iż powinienem mu dać nagrodę za jego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mi przyniósł wiadomość o śmierci Saula i myślał, że jest zwiastunem dobrej wieści, kazałem schwytać i zabić w Ciklag, zamiast wynagrodzić za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що сповістив мені, що помер Саул, і він був так як той, що звіщав миле переді мною, і я схопив його і я убив в Секелаку, його, який думав, що я дам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mi doniósł: Oto Saul zginął! – i uważał się za zwiastuna w swoich oczach, kazałem ująć oraz uśmiercić w Cyklag; to mu dałem za pomyślną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tego, kto mi doniósł, mówiąc: ʼOto Saul umarłʼ, i we własnych oczach był zwiastunem dobrej nowiny, ja jednak chwyciłem i zabiłem w Ciklag, gdy miałem mu dać zapłatę należną posłańcowi,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swoich oczach : wg G: przede mną, ἐνώπιόν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2024-05-05T01:48:49Z</dcterms:modified>
</cp:coreProperties>
</file>