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oczyszczonym złotem.*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polecił zbudować wielki tron. Miał być wykonany z kości słoniowej i pokryty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również sporządził wielki tron z kości słoniowej i pokrył go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król stolicę wielką z kości słoniowej, i powlókł ją szczerem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król Salomon stolicę z słoniowej kości wielką i powlókł ją złotem żółtym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słoniowej, który wyłożył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kazał król sporządzić wielki tron z kości słoniowej i powlec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polecenia króla wykonano także wielki tron z kości słoniowej i pokryto go warstwą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wykonał wielki tron z kości słoniowej i pokrył go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великий престіл з слонової кості і позолотив його шляхетним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sporządził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wykonał wielki tron z kości słoniowej i pokrył go rafinowanym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oczyszczonym złotem, </w:t>
      </w:r>
      <w:r>
        <w:rPr>
          <w:rtl/>
        </w:rPr>
        <w:t>זָהָב מּופָז</w:t>
      </w:r>
      <w:r>
        <w:rPr>
          <w:rtl w:val="0"/>
        </w:rPr>
        <w:t xml:space="preserve"> , hl 2, zob. &lt;x&gt;140 9:17&lt;/x&gt;; lub: złotem z Ufaz, </w:t>
      </w:r>
      <w:r>
        <w:rPr>
          <w:rtl/>
        </w:rPr>
        <w:t>מֵאּופָז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2024-05-01T00:31:10Z</dcterms:modified>
</cp:coreProperties>
</file>