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 jego miasta, starsi i możni, mieszkający w jego mieście, postąpili tak, jak im poleciła Izebel, jak napisała w listach, które do nich przysłała.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2024-05-07T02:10:08Z</dcterms:modified>
</cp:coreProperties>
</file>