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— w Neftalim; on też pojął za żonę Basemat,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który też pojął Basematę, córkę Salomonową,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Neftalim, ale i on miał Bazematę, córkę Salomonowę,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- u Neftalego; on również wziął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w Naftali; również on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miał krainę Neftalego – on również poślubił córkę Salomona, Basmat;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na obszarze Neftalego. Wziął on sobie za żonę córkę Salomona, Basmat.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na [terytorium pokolenia] Neftalego. On także pojął za żonę córkę Salomona Basemat.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Ахімаас в Нефталі, і він взяв Васеммат дочку Соломона за жінку,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w Naftali; później pojął on za żonę Bosmatę, córkę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– w Naftalim (on też pojął za żonę Basemat, córkę Salomona);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2024-04-27T16:55:31Z</dcterms:modified>
</cp:coreProperties>
</file>