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koni oraz wierzchowców dostarczali do miejsca, w którym było to potrzebne, każdy według swojej kolejności.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2024-04-28T04:15:17Z</dcterms:modified>
</cp:coreProperties>
</file>