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dom, w którym mieszkał, był przy drugim dziedzińcu od domu z tą salą – był zbudowany podobnie.* Przygotował też dom dla córki faraona, którą Salomon pojął (za żonę) – taki, jak ta sala.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zaś, w którym Salomon mieszkał, stał przy drugim dziedzińcu w stosunku do tej sali, a był zbudowany podobnie. Salomon przygotował też pałac dla córki faraona, którą pojął za żonę — taki, jak ta sala.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swoim domu, w którym mieszkał,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dziedziniec za przedsionkiem i był tak samo wykonany. Salomon zbudował także dom podobny do tego przedsionka dla córki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swym, w którym mieszkał, uczynił salę drugą za przysionkiem takąż robotą; zbudował też dom córce Faraonowej, którą był pojął Salomon, podobny temuż przysionkowi.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domek, w którym siadał na sąd, był w pojśrzód przysionka takąż robotą. Zbudował też dom córce faraonowej (którą był wziął za żonę Salomon), takąż robotą jako i ten przysionek.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pałac, w którym mieszkał, tak samo wykonany, był za domem z salą, na innym dziedzińcu. Wybudował też pałac, podobny do tej sali, dla córki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jego, w którym mieszkał, w drugim podwórzu z tyłu tej sali, był zbudowany tak samo. Dla córki faraona, którą Salomon pojął za żonę, też kazał zbudować taki sam dom, jak ta sala.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dom, w którym zamieszkał, był tak samo wykonany, lecz znajdował się przy innym dziedzińcu, za salą kolumnową. Podobny dom, z podobną salą, Salomon zbudował dla córki faraona, którą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Pałac, w którym miał mieszkać, znajdujący się na innym dziedzińcu niż pałac z salą kolumnową, był wykonany tak samo. Według podobnego wzoru Salomon zbudował dom córce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Pałac, w którym mieszkał, miał inny dziedziniec. Znajdował się za gmachem przedsionka [kolumnowego] i był wykonany w tym samym stylu. Wzniósł też pałac, podobny do owego przedsionka, dla córki faraona, którą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верху стовпів напроти притвору діло лелії на чотири лікті.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swój pałac, w którym mieszkał, postawił na drugim dziedzińcu, na zewnątrz od hali, a zbudowany on był w podobny sposób. Również dla córki faraona, którą Salomon pojął, wzniósł gmach, podobny do owej 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dom zaś, gdzie miał mieszkać, na innym dziedzińcu, był oddalony od domu należącego do Portyku. Wykonany był tak samo jak tamten. A dla córki faraona, którą pojął Salomon, zbudował on dom podobny do tego Portyku.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2024-05-31T07:09:11Z</dcterms:modified>
</cp:coreProperties>
</file>