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tak, jak jego praojciec Dawid. Postępował we wszystkim raczej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ale nie tak jak Dawid, jego ojciec. Czynił wszystko tak, jak czynił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przed oczyma Pańskiemi, aczkolwiek nie tak jako Dawid, ojciec jego; według wszystkiego, co czynił Joaz,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prawość przed JAHWE, wszakże nie jako Dawid, ociec jego. Wedle wszytkiego, co czynił Joas, ociec jego,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jednak nie tak, jak praojciec jego, Dawid. Postępował zupełnie tak, jak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chociaż nie tak jak Dawid, jego praojciec; postępował raczej we wszystkim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 jednak nie tak jak Dawid, jego praojciec. Wszystko robił tak, jak robił to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nie tak jednak jak jego praojciec, Dawid. We wszystkim naśladował on raczej swojego ojca,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Wszakże nie tak, jak Dawid, jego ojciec. Czynił wszystko tak, jak czynił jego ojciec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те, що миле в очах Господа, лише не так як Давид його батько. Згідно з усім, що зробив його батько Йоас,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prawym w oczach WIEKUISTEGO, aczkolwiek nie tak, jak jego przodek Dawid; raczej postępował zupełnie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prostolinijne w oczach JAHWE, tyle że nie tak, jak Dawid, jego praojciec. Postępował zgodnie ze wszystkim, co czynił Jehoasz,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2024-04-27T21:04:18Z</dcterms:modified>
</cp:coreProperties>
</file>