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władza królewska umocniła się w jego ręku, pobił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2024-04-27T23:21:26Z</dcterms:modified>
</cp:coreProperties>
</file>