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Jotama, wraz ze wszystkim, czego dokonał,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 i wszystko, co czynił, są zapisane w księdze kronik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Joatamowe, i wszystko co czynił, zapisane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Joatam i wszytko, co czynił, aza to nie jest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Jotama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wszystko, czego dokonał, opisane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Jotama oraz to,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Jotama obejmujące to,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Jotama i to,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Йоатама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Jotama oraz 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Jotama, tego, co on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2024-05-04T20:01:32Z</dcterms:modified>
</cp:coreProperties>
</file>