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kanclerz im odpowiedział: Czy to (tylko) do twojego pana i do ciebie posłał mnie mój pan, abym wygłosił te słowa? Czy nie także do tych ludzi siedzących na murze, aby wraz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חֶרֶא</w:t>
      </w:r>
      <w:r>
        <w:rPr>
          <w:rtl w:val="0"/>
        </w:rPr>
        <w:t xml:space="preserve"> lub </w:t>
      </w:r>
      <w:r>
        <w:rPr>
          <w:rtl/>
        </w:rPr>
        <w:t>חֲרִי</w:t>
      </w:r>
      <w:r>
        <w:rPr>
          <w:rtl w:val="0"/>
        </w:rPr>
        <w:t xml:space="preserve"> ; ludzkie odchody, wg qere </w:t>
      </w:r>
      <w:r>
        <w:rPr>
          <w:rtl/>
        </w:rPr>
        <w:t>צֹאָה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שַיִן</w:t>
      </w:r>
      <w:r>
        <w:rPr>
          <w:rtl w:val="0"/>
        </w:rPr>
        <w:t xml:space="preserve"> , lub ׁ</w:t>
      </w:r>
      <w:r>
        <w:rPr>
          <w:rtl/>
        </w:rPr>
        <w:t>שֵין</w:t>
      </w:r>
      <w:r>
        <w:rPr>
          <w:rtl w:val="0"/>
        </w:rPr>
        <w:t xml:space="preserve"> ; wodę (ciecz) swoich stóp, </w:t>
      </w:r>
      <w:r>
        <w:rPr>
          <w:rtl/>
        </w:rPr>
        <w:t>מֵימֵי רַגְלֵיהֶם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2024-04-29T16:40:40Z</dcterms:modified>
</cp:coreProperties>
</file>