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wyrwali swoją ziemię z mojej ręki, że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Wskażcie mi jakichś bogów tych ziem, którzy wyrwali swoją ziemię z mojej ręki. Więc dlaczego JAHWE miałby wyrwać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wybawili swoją ziemię z mojej ręki, żeby JAHWE miał wybawić Jerozolimę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między wszystkimi bogi tych ziem, któryby wyrwał ziemię swoję z ręki mojej? A miałby Pan wyrwać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 ze wszech bogów ziem, którzy wyrwali ziemię swą z ręki mojej, żeby mógł wyrwać JAHWE Jeruzalem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wybawili swe kraje z mojej ręki, żeby Pan miał wybawić z mojej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ziem wyrwał swoją ziemię z mojej ręki, że Pan miałby wyrwać Jeruzalem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krajów zdołali ocalić swoją ziemię przede mną, by JAHWE miał ocalić przede mną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wszystkich tych krajów uratował swój kraj z mojej ręki? Czy zatem JAHWE ocali Jerozolimę?»”.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[bóstwa] ze wszystkich bóstw [różnych] krajów wybawiły swój kraj z mojej ręki, ażeby Jahwe był w stanie wyrwać z mej ręki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усіх богів землі, що спас свої землі від моєї руки? Чи спасе Господь Єрусалим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ze wszystkich bóstw tych ziem ocaliły swój kraj z mojej ręki? A WIEKUISTY miałby ocalić Jeruszalaim z mej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spośród wszystkich bogów tych ziem wyzwolili swą ziemię z mojej ręki, by JAHWE miał z mojej ręki wyzwolić Jerozolimę?”ʼ”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2024-04-29T16:43:38Z</dcterms:modified>
</cp:coreProperties>
</file>