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Lgnął* on do JAHWE, nie odstępował od Niego i przestrzegał Jego przykazań, które JAHWE nadał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2024-04-29T16:40:30Z</dcterms:modified>
</cp:coreProperties>
</file>