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władzę po nim objął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2024-04-27T06:55:32Z</dcterms:modified>
</cp:coreProperties>
</file>