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niego król Babilonu ustanowił królem jego stryja Mataniasza, zmieniając mu imię na Sedekiasz.*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37:1&lt;/x&gt;; &lt;x&gt;330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2024-04-29T13:06:16Z</dcterms:modified>
</cp:coreProperties>
</file>