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jego syn Jehojachin.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zasnął ze swymi ojcami, a jego syn Joachin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Joakim z ojcami swymi, a królował Joachyn,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Joachin,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Jojakim ze swymi przodkami, a syn jego, Jojakin,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Jehojakim ze swoimi ojcami, a władzę królewską po nim objął Jehojachin,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Jojakim przy swoich przodkach, a po nim królem został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spoczął przy swoich przodkach, a jego syn, Jechoniasz,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spoczął ze swoimi przodkami. Po nim królował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Йоаким з своїми батьками, і замість нього зацарював його син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Jojakim spoczął przy swoich przodkach, a rządy zamiast niego objął jego syn Jojachin.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Jehojakim spoczął ze swymi praojcami, a w jego miejsce zaczął panować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2024-04-29T13:53:00Z</dcterms:modified>
</cp:coreProperties>
</file>