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 po nim, a Jeusz i Beria nie mieli wielu synów, ich rody stanowiły więc jeden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Ale Jeusz i Beria nie mieli wielu synów i dlatego zostali policzeni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Jachat był pierwszym, a Zyza wtóry; ale Jehus i Baryjasz nie mieli wiele synów; przetoż byli w domu ojcowskim policzeni za jednę familiję.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Lehet pierwszy, Ziza wtóry, lecz Jaus i Baria nie mieli wiele synów i przetoż w jednej familijej i w jednym domu byli policzeni.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Ziza drugi; Jeusz i Beria nie mieli wielu synów i byli policzeni za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pierwszym był Jachat, drugim Zina, Jeusz zaś i Beria nie mieli wielu synów i liczono ich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na czele, Ziza drugi, lecz Jeusz i Beria nie mieli wielu synów i należeli z domem ojca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Jeusz i Beria nie mieli wielu potomków i dlatego w spisie lewitów zostali zaliczeni do 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Jachat był pierworodnym, a Zina drugim. Jeusz i Beria nie mieli jednak wiele dzieci i zostali zaliczeni do jednego rodu,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Єт володар і Зіза другий і Йоас і Верія не розмножились синами і стали батьківським домом на одну 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pierwszym, Zina drugi; a Jeusz i Barya nie mieli wielu synów; dlatego w domu ojca byli policzeni za jedną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Jachat został głową, a Ziza był drugi. Jeusz zaś i Beria nie mieli wielu synów; stali się więc domem patriarchalnym dla jednej grupy urzędniczej.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2024-04-28T21:00:17Z</dcterms:modified>
</cp:coreProperties>
</file>