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3"/>
        <w:gridCol w:w="4131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Abisua i Noaman i Achoach.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Abisue też, i Naaman, i Ahoe,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 i 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Авісуя і Ноома і Ахія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Abiszua, Naaman, Achoach,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Abiszuę, i Naamana, i Achoacha,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2024-04-27T11:32:30Z</dcterms:modified>
</cp:coreProperties>
</file>