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8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zatem z Chodesz, swojej żony, Jobaba i Sibię, i Meszę, i 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został, ze swojej żony Chodesz, ojcem Jobaba, Sibii, Meszy,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więc ze swojej żony Chodeszy Jobaba, Sibię, Meszę, Malkoma;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tedy z Hodes, żoną swą, Jobaba, i Sebijasza, i Mezę, i Malchama.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z Hodes, żony swej, Jobaba i Sebia, i Mosa, i Molchoma,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ze swej nowej żony: Jobaba, Sibię, Meszę, Malkoma,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ze swojej żony Chodeszy Jobaba, Sibiasza, Meszę i 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Chodesz urodziła mu: Jobaba, Sibię, Meszę,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Jobaba, Sibię, Meszę, Malkoma,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Chodesz urodziła mu: Jobaba, Cibję, Meszę, Malkama,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породив від своєї жінки Ади Йовава і Севія і Місу і Мелхама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Chodesz spłodził ze swą żoną: Jobaba, Sibię, Meszę,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Chodesz, swojej żony, zrodził Jobaba i Cibię, i Meszę, i Malkama,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2024-04-27T09:50:52Z</dcterms:modified>
</cp:coreProperties>
</file>