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brązowy ołtarz, który zbudował Besalel, syn Uriego, wnuk Chura, stał przed przybytkiem JAHWE. Tam Salomon wraz ze zgromadzeniem postanowił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ołtarz z brązu, który zrobił Besaleel, syn Uriego, syna Chura, znajdował się tam przed przybytkiem JAHWE. I tam udał się po radę Salomon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Besaleel, syn Urowy, syna Hurowego, był tam przed przybytkiem Pańskim, gdzie Pana szukał Salomon,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Bezeleel, syn Ur, syna Hur, był tam przed przybytkiem PANskim: którego też szukał Salomon i wszytko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przed przybytkiem Pana znajdował się ołtarz z brązu, który wykonał Besaleel, syn Uriego, syna Chura. Do Pana po radę poszedł Salomon wraz ze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spiżowy ołtarz, który sporządził Besalel, syn Uriego, wnuk Chura, był tam przed przybytkiem Pańskim, do którego podążył po wyrocznię Pana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tam przed Przybytkiem JAHWE ołtarz z brązu, który sporządził Besaleel, syn Uriego, syna Chura, i Salomon oraz zgromadzenie zanosili do Niego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mieszkaniem JAHWE, do którego Salomon udał się wraz ze zgromadzeniem po radę, znajdował się ołtarz z brązu, wykonany przez Besalela, syna Uriego,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Jahwe znajdował się tam ołtarz spiżowy, który zbudował Becalel, syn Uriego, syna Chura; do tego to [ołtarza] przybył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мідяний жертівник, який зробив Веселеїл син Урія сина Ора, був там перед господним шатром, і його вишукав Соломон і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WIEKUISTEGO, gdzie prosił w modlitwie Salomon i zgromadzenie, był także miedziany ołtarz, który zrobił Becalel, syn Urego,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JAHWE umieszczono miedziany ołtarz, który wykonał Becalel, syn Uriego, syna Chura; i Salomon oraz zbór jak zwykle zwracali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2024-04-23T06:14:49Z</dcterms:modified>
</cp:coreProperties>
</file>