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on też do świątyni Bożej dary poświęcone przez swojego ojca oraz dary poświęcone przez siebie, srebro, złoto oraz naczynia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 też do domu Bożego to, co poświęcił jego ojciec i co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też, co był poświęcił ojciec jego, i co sam poświęcił, do domu Bożego, srebro i 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był poślubił ociec jego sam,* wniósł do domu PANSKIEGO, srebro i złoto, i rozmaity sprzęt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sprzęty poświęcone na ofiarę przez swojego ojca i przez siebie: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sprowadzić do świątyni Bożej poświęcone dary swojego ojca i swoje własne dary w srebrze, 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do domu Bożego święte dary swego ojca i własne święte dary: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 domu Boga wszystko, co on i jego ojciec poświęcili: złoto, srebro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dary, które poświęcił jego ojciec, i te, które on sam poświęcił, a mianowicie: srebro, złoto i różne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do Domu Boga to, co poświęcił jego ojciec oraz co sam poświęcił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prawdziwego Boga rzeczy poświęcone przez jego ojca oraz rzeczy, które poświęcił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2024-04-29T13:21:53Z</dcterms:modified>
</cp:coreProperties>
</file>