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Judzie była ręka Boża, by dać im jedno serce dla spełnienia nakazu króla i książąt w (sprawie)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2024-04-28T00:15:43Z</dcterms:modified>
</cp:coreProperties>
</file>