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Gońcy* rozeszli się zatem z listami z ręki króla oraz jego książąt do całego Izraela i Judy i zgodnie z rozkazem króla powtarzali: Synowie Izraela! Zawróćcie do JAHWE, Boga Abrahama, Izaaka i Izraela, a wtedy On zawróci ku ocalonym, którzy wam pozostali, mimo (twardej) ręki królów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gońcy, </w:t>
      </w:r>
      <w:r>
        <w:rPr>
          <w:rtl/>
        </w:rPr>
        <w:t>רָצִים</w:t>
      </w:r>
      <w:r>
        <w:rPr>
          <w:rtl w:val="0"/>
        </w:rPr>
        <w:t xml:space="preserve"> (ratsim), l. biegający, w innymi kontekście może ozn. strażników przybocznych, biegających przy rydwanie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2024-04-28T01:24:57Z</dcterms:modified>
</cp:coreProperties>
</file>