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Asnapar,* wielki i sławny, i osiedlił je w mieście Samarii i pozostałych (okręgach) Zarzecza,** Otóż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sprowadził wielki i sławny Aszurbanipal,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osiedlając je w mieście Samarii oraz w pozostałych okręgach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narodów, które wielki i sławny Asnappar przyprowadził i osiedlił w miastach Samarii, oraz pozostali, którzy są za rzeką —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narody, które był przyprowadził Asnapar wielki i sławny, a osadził nimi miasta Samaryjskie; i inni, którzy byli za rzeką, i Cheenetczycy.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z narodów, które przeniósł Asenafar, wielki i sławny, i kazał im mieszkać w mieściech Samaryjskich i w innych zarzecznych krainach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narodów, które uprowadził wielki i dostojny Asnappar i osiedlił je w miastach Samarii i w reszcie krain transeufratejskich, a 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pozostałe ludy, które wielki i sławny Asnappar sprowadził i osadził w miastach Samarii i innych z tej strony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pozostała ludność, którą wielki i sławny Asnappar deportował i osiedlił w mieście Samarii i na pozostałym obszarze za Rzeką –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pozostałe grupy narodowościowe, które wielki i dostojny Asnappar przesiedlił do miast Samarii i na tereny Transeufratei”.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reszta ludów, które wielki i sławny Asnappar przeprowadził i osiedlił w miastach Samarii i w pozostałych krajach za Eufratem”.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народів, яких відселив великий і шляхетний Асеннафар і поселив їх в містах Соморів, і осталих на другому боці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innych narodów, które przyprowadził wielki i sławny Asnappar i nimi osadził miasta Szomronu; jak również innych, którzy byli do teraz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pozostałe narody, które wielki i czcigodny Asenappar uprowadził do niewoli i osiedlił w miastach Samarii, a także pozostali zza Rzeki...;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Aszurbanipal (668-627 r. p. Chr.), który przejął władzę po swoim ojcu Asarhaddonie w 669 r. p. Chr. W 645 r. p. Chr. pokonał on Suzę, stolicę Elamu, i być może część ludności przesiedlił w okolice Samarii.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Rzeką, </w:t>
      </w:r>
      <w:r>
        <w:rPr>
          <w:rtl/>
        </w:rPr>
        <w:t>עֲבַר־נַהֲרָה</w:t>
      </w:r>
      <w:r>
        <w:rPr>
          <w:rtl w:val="0"/>
        </w:rPr>
        <w:t xml:space="preserve"> , 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2024-04-27T12:25:06Z</dcterms:modified>
</cp:coreProperties>
</file>