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sprawdził w księdze kronik swoich ojców, a znajdziesz w księdze kronik i przekonasz się, że to miasto było miastem buntowniczym i szkodziło królom i prowincjom, i podnosiło bunty pośród siebie od dni zamierzchłych, za co też to miasto zostało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2024-04-27T09:03:41Z</dcterms:modified>
</cp:coreProperties>
</file>