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rozejdzie się bowiem do wszystkich kobiet i zaczną pogardzać w swoich oczach swoimi mężami w słowach: Król Achaszwerosz 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postępku królowej dotrze bowiem do wszystkich kobiet. Zaczną one lekceważyć mężów i usprawiedliwiać to w taki sposób: Król Achaszwerosz polecił przyprowadzić do siebie królową Waszti i ona też odmówiła.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postępek królowej rozniesie się wśród wszystkich kobiet, wzgardzą one swoimi mężami w swoich oczach i powiedzą: Król Aswerus rozkazał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się ta sprawa królowej doniesie do wszystkich niewiast, znieważą sobie mężów swoich w oczach swoich, i rzeką: Król Aswerus rozkazał przywieść Wasty królowę przed oblicze swoje, a 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wynidzie mowa królowej do wszystkich niewiast, że wzgardzą męże swe i rzeką: Król Aswerus, kazał aby królowa Wasti weszła do niego, a ona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zachowaniu się królowej rozejdzie się pośród wszystkich kobiet, wtedy wzgardzą mężami swoimi w oczach swoich i powiedzą im: Król Aswerus polecił przyprowadzić królową Waszti do siebie,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wieść o postępku królowej rozejdzie się i dotrze do wszystkich kobiet, i zaczną pogardzać swoimi mężami, i powiedzą: Król Achaszwerosz 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wiadomość o postępku królowej rozejdzie się wśród wszystkich kobiet, więc ich mężowie staną się w ich oczach godni pogardy, gdy one będą im mówić: Król Achaszwerosz polecił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rozejdzie się wieść o takim zachowaniu królowej, a przecież sprzeciwiła się samemu królowi Artakserksesowi,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Postępek królowej rozniesie się bowiem wśród wszystkich żon, które znajdą w nim usprawiedliwienie, by odnosić się ze wzgardą do swych mężów. Będą bowiem mówić: ”Król Achaszwerosz wydał rozkaz, by przyprowadzono do niego królową Waszti, a ona nie przyszła”.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Аман, син Амадата Вуґея, був славний перед царем. І шукав вчинити зло Мардохеєві і його народові задля двох евнухів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ta sprawa królowej dojdzie do wszystkich niewiast zaczną sobie lekceważyć swoich mężów, mówiąc: Król Ahasweros kazał przyprowadzić przed swoje oblicze królową Waszti a 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rozniesie się bowiem wśród wszystkich żon, tak iż we własnych oczach wzgardzą swymi właścicielami, mówiąc: ʼKról Aswerus polecił przyprowadzić przed swe oblicze królową Waszti, a ona nie przyszłaʼ.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2024-04-27T02:35:45Z</dcterms:modified>
</cp:coreProperties>
</file>