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zaś ustawisz na zewnątrz zasłony, a świecznik naprzeciw stołu po południowej stronie przybytku,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natomiast ustawisz na zewnątrz zasłony. Świecznik również — naprzeciw stołu, po południowej stronie przybytku; stół postawisz po jego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zasłoną postawisz stół, a naprzeciw stołu, po południowej stronie przybytku — świecznik,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postawisz stół przed zasłoną, a świecznik przeciw stołowi przy stronie przybytku na południe, a stół postawisz przy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przed zasłoną, a przeciwko stołowi lichtarz na boku przybytku południowym; stół bowiem będzie stał na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przed zasłoną stół i naprzeciw stołu po południowej stronie przybytku świecznik, stół zaś umieścisz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postawisz stół, a naprzeciw stołu świecznik po południowej stronie przybytku,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zasłoną ustawisz stół, a naprzeciw stołu po stronie południowej Przybytku świecznik, stół zaś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ustawisz na zewnątrz zasłony, świecznik natomiast naprzeciw stołu, z południowej strony świętego mieszkania, podczas gdy stół znajdzie się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zewnątrz, przed zasłoną, ustaw stół, świecznik zaś naprzeciw stołu na południowej ścianie Przybytku. Stół masz więc umieścić na ścianie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Ustawisz stół poza zasłoną oddzielającą, a świecznik naprzeciw stołu, po południowej stronie Miejsca Obecności. A stół umieścisz po stronie północnej.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трапезу зізовні занавіси, і світило перед трапезою на стороні шатра, що до полудня, і поставиш трапезу зі сторони шатра, що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zewnątrz zasłony ustawisz stół i naprzeciwko stołu, po południowej stronie Przybytku świecznik; stół umieścisz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zewnątrz zasłony postawisz stół, a naprzeciw stołu świecznik, po stronie południowej przybytku; stół zaś ustawisz po stronie północnej.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2024-05-01T08:53:19Z</dcterms:modified>
</cp:coreProperties>
</file>