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pięćdziesiąt na pięćdziesiąt* i wysokość pięć łokci,** ze skręconego bisioru, a ich podstawy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mierzyć będzie sto łokci, szerokość — z obu stron — pięćdziesiąt, a wysokość ogrodzenia ze skręconego bisioru, ustawionego na brązowych podstawach, wynosić będzie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łokci, a szerokość — pięćdziesiąt, wszędzie jednakowa, a wysokość — pięć łokci,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bisioru, jej podstawki zaś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sieni na sto łokci, a szerokość na pięćdziesiąt, wszędzie jednostajna; a wysokość na pięć łokci, z białego jedwabiu kręconego, a podstawki jej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zastąpi sień sto łokiet, wszerz pięćdziesiąt, wzwyż na piąci łokiet będzie, a będzie z bisioru kręconego i będzie miała 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- pięćdziesiąt łokci, a wysokość - pięć łokci [z zasłonami] ze skręconego bisioru i z podstawami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wynosić będzie sto łokci, szerokość pięćdziesiąt, a wysokość pięć łokci, a wszystkie zasłony będą ze skręconego bisioru, a ich 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pięćdziesiąt, a wysokość pięć łokci, zasłony będą z kręconego bisioru, a 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wyniesie sto łokci, szerokość pięćdziesiąt, a wysokość pięć łokci. Zasłony dziedzińca będą wykonane z bisioru, a podstawki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wynosić sto łokci, szerokość pięćdziesiąt, a wysokość [zasłon] pięć łokci. [Zasłony] będą ze skręconego lnu, a podstawki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dziedzińca będzie sto ama, a szerokość pięćdziesiąt na pięćdziesiąt, a wysokość pięć amot. [Utworzony będzie z tkanin] ze skręcanego lnu a podstawy ich [słupów będą]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ж притвору сто на сто, і ширина пятдесять на пятдесять, і висота пять ліктів, з пряденого виссону, і їх стояки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ma mieć sto łokci, szerokość pięćdziesiąt i z drugiej także pięćdziesiąt; a wysokość osłon z kręconego bisioru pięć łokci; zaś podsłupia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ma wynosić sto łokci, a szerokość pięćdziesiąt łokci, wysokość zaś pięć łokci, z delikatnego skręcanego lnu, a ich podstawy z gniazdem będą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łokci zamiast pięćdziesiąt.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m x 22,5 m x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2024-04-29T01:34:32Z</dcterms:modified>
</cp:coreProperties>
</file>