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jego siedem lamp i jego szczypce,* i popielniczki.**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lamp świecznika, jego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popielniczki,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to wykonano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niego siedem lamp oraz szczypce i naczynia na popiół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siedem lamp do niego, i nożyczki do nich i kaganki jego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siedm lamp z nożyczkami ich i naczynie, w których by ustrzyżki gaszono,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 czystego złota siedem lamp oraz szczypce i popielnice do knotów.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niego siedem lamp. Jego szczypce i popielniczki były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niego siedem lamp, a szczypce i popielnice na węgiel były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ze szczerego złota siedem lamp oraz szczypce i naczynia na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siedem lamp do niego wraz ze szczypcami i popielnicami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siedem jego lamp i szczypce, i szufle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niego siedem lamp, jego szczypczyki, i jego popielniczki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ze szczerego złota jego siedem lamp, a także szczypce i popielnice.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2024-04-30T01:14:58Z</dcterms:modified>
</cp:coreProperties>
</file>